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84EC7A9" w14:textId="77777777" w:rsidR="009825A5" w:rsidRDefault="00234163" w:rsidP="00535F19">
      <w:pPr>
        <w:jc w:val="left"/>
        <w:outlineLvl w:val="0"/>
      </w:pPr>
      <w:r>
        <w:rPr>
          <w:rFonts w:ascii="Helvetica Neue" w:eastAsia="Helvetica Neue" w:hAnsi="Helvetica Neue" w:cs="Helvetica Neue"/>
          <w:b/>
        </w:rPr>
        <w:t>ABOUT ATGAMES:</w:t>
      </w:r>
    </w:p>
    <w:p w14:paraId="214E63C8" w14:textId="77777777" w:rsidR="009825A5" w:rsidRDefault="00234163" w:rsidP="00535F19">
      <w:r>
        <w:rPr>
          <w:rFonts w:ascii="Arial" w:eastAsia="Arial" w:hAnsi="Arial" w:cs="Arial"/>
        </w:rPr>
        <w:t>ATGames (</w:t>
      </w:r>
      <w:hyperlink r:id="rId6">
        <w:r>
          <w:rPr>
            <w:rFonts w:ascii="Arial" w:eastAsia="Arial" w:hAnsi="Arial" w:cs="Arial"/>
            <w:sz w:val="21"/>
            <w:szCs w:val="21"/>
            <w:u w:val="single"/>
          </w:rPr>
          <w:t>www.atgames.pl</w:t>
        </w:r>
      </w:hyperlink>
      <w:r>
        <w:rPr>
          <w:rFonts w:ascii="Arial" w:eastAsia="Arial" w:hAnsi="Arial" w:cs="Arial"/>
        </w:rPr>
        <w:t xml:space="preserve">) is game development studio based in Warsaw/Poland specializing in high quality mobile games. Two latest games from ATGames foundry: </w:t>
      </w:r>
      <w:r w:rsidR="00535F19">
        <w:rPr>
          <w:rFonts w:ascii="Arial" w:eastAsia="Arial" w:hAnsi="Arial" w:cs="Arial"/>
          <w:i/>
        </w:rPr>
        <w:t>Puzzle </w:t>
      </w:r>
      <w:bookmarkStart w:id="0" w:name="_GoBack"/>
      <w:bookmarkEnd w:id="0"/>
      <w:r>
        <w:rPr>
          <w:rFonts w:ascii="Arial" w:eastAsia="Arial" w:hAnsi="Arial" w:cs="Arial"/>
          <w:i/>
        </w:rPr>
        <w:t>Craft</w:t>
      </w:r>
      <w:r>
        <w:rPr>
          <w:rFonts w:ascii="Arial" w:eastAsia="Arial" w:hAnsi="Arial" w:cs="Arial"/>
        </w:rPr>
        <w:t xml:space="preserve"> and </w:t>
      </w:r>
      <w:r>
        <w:rPr>
          <w:rFonts w:ascii="Arial" w:eastAsia="Arial" w:hAnsi="Arial" w:cs="Arial"/>
          <w:i/>
        </w:rPr>
        <w:t>Another Case Solved</w:t>
      </w:r>
      <w:r>
        <w:rPr>
          <w:rFonts w:ascii="Arial" w:eastAsia="Arial" w:hAnsi="Arial" w:cs="Arial"/>
        </w:rPr>
        <w:t xml:space="preserve"> are highly recognizable on mobile market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</w:rPr>
        <w:t xml:space="preserve"> and have received accolades as Apple Editors Choice, IGN Peopl</w:t>
      </w:r>
      <w:r w:rsidR="00535F19">
        <w:rPr>
          <w:rFonts w:ascii="Arial" w:eastAsia="Arial" w:hAnsi="Arial" w:cs="Arial"/>
        </w:rPr>
        <w:t>e Choice, Best of Appstore, and </w:t>
      </w:r>
      <w:r>
        <w:rPr>
          <w:rFonts w:ascii="Arial" w:eastAsia="Arial" w:hAnsi="Arial" w:cs="Arial"/>
        </w:rPr>
        <w:t>many others. Our Vision is to make the world better through our games, so we always try out new ideas, and experiment w</w:t>
      </w:r>
      <w:r>
        <w:rPr>
          <w:rFonts w:ascii="Arial" w:eastAsia="Arial" w:hAnsi="Arial" w:cs="Arial"/>
        </w:rPr>
        <w:t>ith genres to give the players the best experience possible.</w:t>
      </w:r>
    </w:p>
    <w:p w14:paraId="5756AAC6" w14:textId="77777777" w:rsidR="009825A5" w:rsidRDefault="00234163">
      <w:pPr>
        <w:jc w:val="left"/>
      </w:pPr>
      <w:r>
        <w:rPr>
          <w:rFonts w:ascii="Helvetica Neue" w:eastAsia="Helvetica Neue" w:hAnsi="Helvetica Neue" w:cs="Helvetica Neue"/>
        </w:rPr>
        <w:br/>
        <w:t>Contact:</w:t>
      </w:r>
      <w:r>
        <w:rPr>
          <w:rFonts w:ascii="Helvetica Neue" w:eastAsia="Helvetica Neue" w:hAnsi="Helvetica Neue" w:cs="Helvetica Neue"/>
        </w:rPr>
        <w:br/>
      </w:r>
      <w:hyperlink r:id="rId7">
        <w:r>
          <w:rPr>
            <w:rFonts w:ascii="Helvetica Neue" w:eastAsia="Helvetica Neue" w:hAnsi="Helvetica Neue" w:cs="Helvetica Neue"/>
            <w:color w:val="0000FF"/>
            <w:u w:val="single"/>
          </w:rPr>
          <w:t>office@atgames.pl</w:t>
        </w:r>
      </w:hyperlink>
    </w:p>
    <w:sectPr w:rsidR="009825A5">
      <w:headerReference w:type="default" r:id="rId8"/>
      <w:footerReference w:type="default" r:id="rId9"/>
      <w:pgSz w:w="11905" w:h="16837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A6EAE" w14:textId="77777777" w:rsidR="00234163" w:rsidRDefault="00234163">
      <w:r>
        <w:separator/>
      </w:r>
    </w:p>
  </w:endnote>
  <w:endnote w:type="continuationSeparator" w:id="0">
    <w:p w14:paraId="55888F6C" w14:textId="77777777" w:rsidR="00234163" w:rsidRDefault="00234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CD609" w14:textId="77777777" w:rsidR="009825A5" w:rsidRDefault="00234163">
    <w:pPr>
      <w:jc w:val="center"/>
    </w:pPr>
    <w:r>
      <w:rPr>
        <w:rFonts w:ascii="Tahoma" w:eastAsia="Tahoma" w:hAnsi="Tahoma" w:cs="Tahoma"/>
        <w:b/>
        <w:sz w:val="16"/>
        <w:szCs w:val="16"/>
      </w:rPr>
      <w:t>AT Games</w:t>
    </w:r>
    <w:r>
      <w:rPr>
        <w:rFonts w:ascii="Tahoma" w:eastAsia="Tahoma" w:hAnsi="Tahoma" w:cs="Tahoma"/>
        <w:b/>
        <w:sz w:val="16"/>
        <w:szCs w:val="16"/>
      </w:rPr>
      <w:br/>
    </w:r>
    <w:r>
      <w:rPr>
        <w:rFonts w:ascii="Tahoma" w:eastAsia="Tahoma" w:hAnsi="Tahoma" w:cs="Tahoma"/>
        <w:sz w:val="16"/>
        <w:szCs w:val="16"/>
      </w:rPr>
      <w:t>Wiertnicza 39a, 02-952 Warsaw</w:t>
    </w:r>
    <w:r>
      <w:rPr>
        <w:rFonts w:ascii="Tahoma" w:eastAsia="Tahoma" w:hAnsi="Tahoma" w:cs="Tahoma"/>
        <w:sz w:val="16"/>
        <w:szCs w:val="16"/>
      </w:rPr>
      <w:br/>
      <w:t>Phone: +4</w:t>
    </w:r>
    <w:r>
      <w:rPr>
        <w:rFonts w:ascii="Tahoma" w:eastAsia="Tahoma" w:hAnsi="Tahoma" w:cs="Tahoma"/>
        <w:sz w:val="16"/>
        <w:szCs w:val="16"/>
      </w:rPr>
      <w:t>8 22 398 98 60</w:t>
    </w:r>
    <w:r>
      <w:rPr>
        <w:rFonts w:ascii="Tahoma" w:eastAsia="Tahoma" w:hAnsi="Tahoma" w:cs="Tahoma"/>
        <w:sz w:val="16"/>
        <w:szCs w:val="16"/>
      </w:rPr>
      <w:br/>
      <w:t>E-mail:</w:t>
    </w:r>
    <w:hyperlink r:id="rId1">
      <w:r>
        <w:rPr>
          <w:rFonts w:ascii="Tahoma" w:eastAsia="Tahoma" w:hAnsi="Tahoma" w:cs="Tahoma"/>
          <w:color w:val="0000FF"/>
          <w:sz w:val="16"/>
          <w:szCs w:val="16"/>
          <w:u w:val="single"/>
        </w:rPr>
        <w:t>office@atgames.pl</w:t>
      </w:r>
      <w:r>
        <w:rPr>
          <w:rFonts w:ascii="Tahoma" w:eastAsia="Tahoma" w:hAnsi="Tahoma" w:cs="Tahoma"/>
          <w:color w:val="0000FF"/>
          <w:sz w:val="16"/>
          <w:szCs w:val="16"/>
          <w:u w:val="single"/>
        </w:rPr>
        <w:br/>
        <w:t>www.atgames.pl</w:t>
      </w:r>
    </w:hyperlink>
    <w:r>
      <w:rPr>
        <w:rFonts w:ascii="Tahoma" w:eastAsia="Tahoma" w:hAnsi="Tahoma" w:cs="Tahoma"/>
        <w:sz w:val="16"/>
        <w:szCs w:val="16"/>
      </w:rPr>
      <w:br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E46D7A" w14:textId="77777777" w:rsidR="00234163" w:rsidRDefault="00234163">
      <w:r>
        <w:separator/>
      </w:r>
    </w:p>
  </w:footnote>
  <w:footnote w:type="continuationSeparator" w:id="0">
    <w:p w14:paraId="4A350F10" w14:textId="77777777" w:rsidR="00234163" w:rsidRDefault="0023416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413DA" w14:textId="77777777" w:rsidR="009825A5" w:rsidRDefault="009825A5">
    <w:pPr>
      <w:widowControl w:val="0"/>
      <w:spacing w:line="276" w:lineRule="auto"/>
      <w:jc w:val="left"/>
    </w:pPr>
  </w:p>
  <w:tbl>
    <w:tblPr>
      <w:tblStyle w:val="a"/>
      <w:tblW w:w="9072" w:type="dxa"/>
      <w:tblInd w:w="-6" w:type="dxa"/>
      <w:tblBorders>
        <w:bottom w:val="single" w:sz="12" w:space="0" w:color="000000"/>
      </w:tblBorders>
      <w:tblLayout w:type="fixed"/>
      <w:tblLook w:val="0400" w:firstRow="0" w:lastRow="0" w:firstColumn="0" w:lastColumn="0" w:noHBand="0" w:noVBand="1"/>
    </w:tblPr>
    <w:tblGrid>
      <w:gridCol w:w="9072"/>
    </w:tblGrid>
    <w:tr w:rsidR="009825A5" w14:paraId="6C2444A1" w14:textId="77777777">
      <w:tc>
        <w:tcPr>
          <w:tcW w:w="9072" w:type="dxa"/>
        </w:tcPr>
        <w:p w14:paraId="372A484B" w14:textId="77777777" w:rsidR="009825A5" w:rsidRDefault="00234163">
          <w:pPr>
            <w:tabs>
              <w:tab w:val="left" w:pos="5790"/>
            </w:tabs>
            <w:spacing w:after="240"/>
            <w:jc w:val="left"/>
          </w:pPr>
          <w:r>
            <w:rPr>
              <w:noProof/>
            </w:rPr>
            <w:drawing>
              <wp:inline distT="0" distB="0" distL="0" distR="0" wp14:anchorId="110C9CD4" wp14:editId="2BE92099">
                <wp:extent cx="1295400" cy="733425"/>
                <wp:effectExtent l="0" t="0" r="0" b="0"/>
                <wp:docPr id="1" name="image01.png" descr="logo_ATGames_small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logo_ATGames_small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33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4669B718" w14:textId="77777777" w:rsidR="009825A5" w:rsidRDefault="009825A5">
    <w:pPr>
      <w:spacing w:after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825A5"/>
    <w:rsid w:val="00234163"/>
    <w:rsid w:val="00535F19"/>
    <w:rsid w:val="0098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B77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2"/>
        <w:szCs w:val="22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320"/>
      <w:ind w:left="720" w:hanging="720"/>
      <w:outlineLvl w:val="0"/>
    </w:pPr>
    <w:rPr>
      <w:b/>
      <w:smallCaps/>
    </w:rPr>
  </w:style>
  <w:style w:type="paragraph" w:styleId="Nagwek2">
    <w:name w:val="heading 2"/>
    <w:basedOn w:val="Normalny"/>
    <w:next w:val="Normalny"/>
    <w:pPr>
      <w:keepNext/>
      <w:keepLines/>
      <w:spacing w:before="280" w:after="120"/>
      <w:ind w:left="720" w:hanging="720"/>
      <w:outlineLvl w:val="1"/>
    </w:pPr>
  </w:style>
  <w:style w:type="paragraph" w:styleId="Nagwek3">
    <w:name w:val="heading 3"/>
    <w:basedOn w:val="Normalny"/>
    <w:next w:val="Normalny"/>
    <w:pPr>
      <w:keepNext/>
      <w:keepLines/>
      <w:spacing w:after="120"/>
      <w:ind w:left="1559" w:hanging="567"/>
      <w:outlineLvl w:val="2"/>
    </w:pPr>
  </w:style>
  <w:style w:type="paragraph" w:styleId="Nagwek4">
    <w:name w:val="heading 4"/>
    <w:basedOn w:val="Normalny"/>
    <w:next w:val="Normalny"/>
    <w:pPr>
      <w:keepNext/>
      <w:keepLines/>
      <w:spacing w:after="120"/>
      <w:ind w:left="2268" w:hanging="566"/>
      <w:outlineLvl w:val="3"/>
    </w:pPr>
  </w:style>
  <w:style w:type="paragraph" w:styleId="Nagwek5">
    <w:name w:val="heading 5"/>
    <w:basedOn w:val="Normalny"/>
    <w:next w:val="Normalny"/>
    <w:pPr>
      <w:keepNext/>
      <w:keepLines/>
      <w:spacing w:after="120"/>
      <w:ind w:left="2880" w:hanging="720"/>
      <w:outlineLvl w:val="4"/>
    </w:pPr>
  </w:style>
  <w:style w:type="paragraph" w:styleId="Nagwek6">
    <w:name w:val="heading 6"/>
    <w:basedOn w:val="Normalny"/>
    <w:next w:val="Normalny"/>
    <w:pPr>
      <w:keepNext/>
      <w:keepLines/>
      <w:spacing w:before="160" w:after="80"/>
      <w:jc w:val="left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jc w:val="center"/>
    </w:pPr>
    <w:rPr>
      <w:rFonts w:ascii="Arial" w:eastAsia="Arial" w:hAnsi="Arial" w:cs="Arial"/>
      <w:b/>
      <w:sz w:val="24"/>
      <w:szCs w:val="24"/>
    </w:rPr>
  </w:style>
  <w:style w:type="paragraph" w:styleId="Podtytu">
    <w:name w:val="Subtitle"/>
    <w:basedOn w:val="Normalny"/>
    <w:next w:val="Normalny"/>
    <w:pPr>
      <w:keepNext/>
      <w:keepLines/>
      <w:spacing w:before="240" w:after="120"/>
      <w:jc w:val="center"/>
    </w:pPr>
    <w:rPr>
      <w:rFonts w:ascii="Arial" w:eastAsia="Arial" w:hAnsi="Arial" w:cs="Arial"/>
      <w:i/>
      <w:color w:val="666666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www.atgames.pl/" TargetMode="External"/><Relationship Id="rId7" Type="http://schemas.openxmlformats.org/officeDocument/2006/relationships/hyperlink" Target="mailto:office@atgames.pl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@arsthane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548</Characters>
  <Application>Microsoft Macintosh Word</Application>
  <DocSecurity>0</DocSecurity>
  <Lines>4</Lines>
  <Paragraphs>1</Paragraphs>
  <ScaleCrop>false</ScaleCrop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Mateusz Janczewski</cp:lastModifiedBy>
  <cp:revision>2</cp:revision>
  <dcterms:created xsi:type="dcterms:W3CDTF">2015-09-07T12:00:00Z</dcterms:created>
  <dcterms:modified xsi:type="dcterms:W3CDTF">2015-09-07T12:00:00Z</dcterms:modified>
</cp:coreProperties>
</file>